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01" w:rsidRDefault="002D15A9" w:rsidP="007E47BD">
      <w:pPr>
        <w:jc w:val="right"/>
      </w:pPr>
      <w:r w:rsidRPr="007E47BD">
        <w:rPr>
          <w:rFonts w:hint="eastAsia"/>
          <w:spacing w:val="30"/>
          <w:kern w:val="0"/>
          <w:fitText w:val="2100" w:id="2096308225"/>
        </w:rPr>
        <w:t>川産振初第５１</w:t>
      </w:r>
      <w:r w:rsidRPr="007E47BD">
        <w:rPr>
          <w:rFonts w:hint="eastAsia"/>
          <w:kern w:val="0"/>
          <w:fitText w:val="2100" w:id="2096308225"/>
        </w:rPr>
        <w:t>号</w:t>
      </w:r>
    </w:p>
    <w:p w:rsidR="002D15A9" w:rsidRDefault="002D15A9" w:rsidP="007E47BD">
      <w:pPr>
        <w:jc w:val="right"/>
      </w:pPr>
      <w:r w:rsidRPr="007E47BD">
        <w:rPr>
          <w:rFonts w:hint="eastAsia"/>
          <w:kern w:val="0"/>
          <w:fitText w:val="2100" w:id="2096308224"/>
        </w:rPr>
        <w:t>令和元年１０月１３日</w:t>
      </w:r>
    </w:p>
    <w:p w:rsidR="002D15A9" w:rsidRDefault="002D15A9"/>
    <w:p w:rsidR="002D15A9" w:rsidRDefault="002D15A9">
      <w:r>
        <w:rPr>
          <w:rFonts w:hint="eastAsia"/>
        </w:rPr>
        <w:t>林食品販売株式会社</w:t>
      </w:r>
    </w:p>
    <w:p w:rsidR="002D15A9" w:rsidRDefault="002D15A9" w:rsidP="007E47BD">
      <w:pPr>
        <w:ind w:firstLineChars="100" w:firstLine="210"/>
      </w:pPr>
      <w:r>
        <w:rPr>
          <w:rFonts w:hint="eastAsia"/>
        </w:rPr>
        <w:t>代表取締役　森川　由香　様</w:t>
      </w:r>
    </w:p>
    <w:p w:rsidR="002D15A9" w:rsidRDefault="002D15A9"/>
    <w:p w:rsidR="002D15A9" w:rsidRDefault="002D15A9" w:rsidP="007E47BD">
      <w:pPr>
        <w:wordWrap w:val="0"/>
        <w:jc w:val="right"/>
      </w:pPr>
      <w:r>
        <w:rPr>
          <w:rFonts w:hint="eastAsia"/>
        </w:rPr>
        <w:t>川北産業振興センター</w:t>
      </w:r>
      <w:r w:rsidR="007E47BD">
        <w:rPr>
          <w:rFonts w:hint="eastAsia"/>
        </w:rPr>
        <w:t xml:space="preserve">　　</w:t>
      </w:r>
    </w:p>
    <w:p w:rsidR="002D15A9" w:rsidRDefault="002D15A9" w:rsidP="007E47BD">
      <w:pPr>
        <w:jc w:val="right"/>
      </w:pPr>
      <w:r>
        <w:rPr>
          <w:rFonts w:hint="eastAsia"/>
        </w:rPr>
        <w:t>センター長　中村　友成</w:t>
      </w:r>
    </w:p>
    <w:p w:rsidR="002D15A9" w:rsidRDefault="002D15A9"/>
    <w:p w:rsidR="002D15A9" w:rsidRPr="007E47BD" w:rsidRDefault="002D15A9" w:rsidP="007E47BD">
      <w:pPr>
        <w:jc w:val="center"/>
        <w:rPr>
          <w:u w:val="single"/>
        </w:rPr>
      </w:pPr>
      <w:r w:rsidRPr="007E47BD">
        <w:rPr>
          <w:rFonts w:hint="eastAsia"/>
          <w:u w:val="single"/>
        </w:rPr>
        <w:t>経営セミナーのご案内</w:t>
      </w:r>
    </w:p>
    <w:p w:rsidR="002D15A9" w:rsidRDefault="002D15A9"/>
    <w:p w:rsidR="002D15A9" w:rsidRDefault="002D15A9" w:rsidP="002D15A9">
      <w:pPr>
        <w:pStyle w:val="a3"/>
      </w:pPr>
      <w:r>
        <w:rPr>
          <w:rFonts w:hint="eastAsia"/>
        </w:rPr>
        <w:t>拝啓　紅葉の候、ますますご清祥のこととお喜び申し上げます。</w:t>
      </w:r>
    </w:p>
    <w:p w:rsidR="002D15A9" w:rsidRDefault="002D15A9" w:rsidP="007E47BD">
      <w:pPr>
        <w:ind w:firstLineChars="100" w:firstLine="210"/>
      </w:pPr>
      <w:r>
        <w:rPr>
          <w:rFonts w:hint="eastAsia"/>
        </w:rPr>
        <w:t>さて、このたび当センターでは、経営セミナーを開催いたします。事業革新や商品開発などについて詳しくご説明いたします。</w:t>
      </w:r>
    </w:p>
    <w:p w:rsidR="002D15A9" w:rsidRDefault="002D15A9" w:rsidP="007E47BD">
      <w:pPr>
        <w:ind w:firstLineChars="100" w:firstLine="210"/>
      </w:pPr>
      <w:r>
        <w:rPr>
          <w:rFonts w:hint="eastAsia"/>
        </w:rPr>
        <w:t>つきましては、下記のとおりご案内いたしますので、ぜひご受講くださいますようお願い申し上げます。</w:t>
      </w:r>
    </w:p>
    <w:p w:rsidR="002D15A9" w:rsidRPr="002D15A9" w:rsidRDefault="002D15A9" w:rsidP="007E47BD">
      <w:pPr>
        <w:ind w:firstLineChars="100" w:firstLine="210"/>
        <w:rPr>
          <w:rFonts w:hint="eastAsia"/>
        </w:rPr>
      </w:pPr>
      <w:r>
        <w:rPr>
          <w:rFonts w:hint="eastAsia"/>
        </w:rPr>
        <w:t>なお、各プログラム終了時には、個別相談会も行いますのでご参加ください。</w:t>
      </w:r>
    </w:p>
    <w:p w:rsidR="002D15A9" w:rsidRDefault="002D15A9" w:rsidP="007E47BD">
      <w:pPr>
        <w:pStyle w:val="a5"/>
        <w:wordWrap w:val="0"/>
        <w:rPr>
          <w:rFonts w:hint="eastAsia"/>
        </w:rPr>
      </w:pPr>
      <w:r>
        <w:rPr>
          <w:rFonts w:hint="eastAsia"/>
        </w:rPr>
        <w:t>敬</w:t>
      </w:r>
      <w:r w:rsidR="007E47BD">
        <w:rPr>
          <w:rFonts w:hint="eastAsia"/>
        </w:rPr>
        <w:t xml:space="preserve">　</w:t>
      </w:r>
      <w:r>
        <w:rPr>
          <w:rFonts w:hint="eastAsia"/>
        </w:rPr>
        <w:t>具</w:t>
      </w:r>
      <w:r w:rsidR="007E47BD">
        <w:rPr>
          <w:rFonts w:hint="eastAsia"/>
        </w:rPr>
        <w:t xml:space="preserve">　</w:t>
      </w:r>
    </w:p>
    <w:p w:rsidR="002D15A9" w:rsidRDefault="002D15A9" w:rsidP="002D15A9"/>
    <w:p w:rsidR="002D15A9" w:rsidRDefault="002D15A9" w:rsidP="002D15A9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2D15A9" w:rsidRDefault="002D15A9" w:rsidP="002D15A9"/>
    <w:p w:rsidR="002D15A9" w:rsidRDefault="002D15A9" w:rsidP="003F2842">
      <w:pPr>
        <w:ind w:leftChars="270" w:left="567"/>
      </w:pPr>
      <w:r>
        <w:rPr>
          <w:rFonts w:hint="eastAsia"/>
        </w:rPr>
        <w:t>１．</w:t>
      </w:r>
      <w:r w:rsidRPr="007E47BD">
        <w:rPr>
          <w:rFonts w:hint="eastAsia"/>
          <w:spacing w:val="70"/>
          <w:kern w:val="0"/>
          <w:fitText w:val="1260" w:id="2096308996"/>
        </w:rPr>
        <w:t>開催期</w:t>
      </w:r>
      <w:r w:rsidRPr="007E47BD">
        <w:rPr>
          <w:rFonts w:hint="eastAsia"/>
          <w:kern w:val="0"/>
          <w:fitText w:val="1260" w:id="2096308996"/>
        </w:rPr>
        <w:t>間</w:t>
      </w:r>
      <w:r>
        <w:rPr>
          <w:rFonts w:hint="eastAsia"/>
        </w:rPr>
        <w:t xml:space="preserve">　　１１月２２日（金）～２４日（日）</w:t>
      </w:r>
    </w:p>
    <w:p w:rsidR="002D15A9" w:rsidRDefault="002D15A9" w:rsidP="003F2842">
      <w:pPr>
        <w:ind w:leftChars="270" w:left="567"/>
      </w:pPr>
      <w:r>
        <w:rPr>
          <w:rFonts w:hint="eastAsia"/>
        </w:rPr>
        <w:t>２．</w:t>
      </w:r>
      <w:r w:rsidRPr="003F2842">
        <w:rPr>
          <w:rFonts w:hint="eastAsia"/>
          <w:spacing w:val="157"/>
          <w:kern w:val="0"/>
          <w:fitText w:val="1260" w:id="2096308995"/>
        </w:rPr>
        <w:t>受講</w:t>
      </w:r>
      <w:r w:rsidRPr="003F2842">
        <w:rPr>
          <w:rFonts w:hint="eastAsia"/>
          <w:spacing w:val="1"/>
          <w:kern w:val="0"/>
          <w:fitText w:val="1260" w:id="2096308995"/>
        </w:rPr>
        <w:t>料</w:t>
      </w:r>
      <w:r>
        <w:rPr>
          <w:rFonts w:hint="eastAsia"/>
        </w:rPr>
        <w:t xml:space="preserve">　　各１，５００円</w:t>
      </w:r>
    </w:p>
    <w:p w:rsidR="002D15A9" w:rsidRDefault="002D15A9" w:rsidP="003F2842">
      <w:pPr>
        <w:ind w:leftChars="270" w:left="567"/>
      </w:pPr>
      <w:r>
        <w:rPr>
          <w:rFonts w:hint="eastAsia"/>
        </w:rPr>
        <w:t>３．</w:t>
      </w:r>
      <w:r w:rsidRPr="003F2842">
        <w:rPr>
          <w:rFonts w:hint="eastAsia"/>
          <w:kern w:val="0"/>
          <w:fitText w:val="1260" w:id="2096308994"/>
        </w:rPr>
        <w:t>スケジュール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1026"/>
        <w:gridCol w:w="1866"/>
        <w:gridCol w:w="2496"/>
        <w:gridCol w:w="1446"/>
      </w:tblGrid>
      <w:tr w:rsidR="002D15A9" w:rsidTr="003F2842">
        <w:trPr>
          <w:trHeight w:val="149"/>
        </w:trPr>
        <w:tc>
          <w:tcPr>
            <w:tcW w:w="1026" w:type="dxa"/>
            <w:tcBorders>
              <w:bottom w:val="double" w:sz="4" w:space="0" w:color="5B9BD5" w:themeColor="accent5"/>
              <w:right w:val="dashed" w:sz="12" w:space="0" w:color="FF0000"/>
            </w:tcBorders>
            <w:vAlign w:val="center"/>
          </w:tcPr>
          <w:p w:rsidR="002D15A9" w:rsidRDefault="002D15A9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日にち</w:t>
            </w:r>
          </w:p>
        </w:tc>
        <w:tc>
          <w:tcPr>
            <w:tcW w:w="1866" w:type="dxa"/>
            <w:tcBorders>
              <w:left w:val="dashed" w:sz="12" w:space="0" w:color="FF0000"/>
              <w:bottom w:val="double" w:sz="4" w:space="0" w:color="5B9BD5" w:themeColor="accent5"/>
              <w:right w:val="thinThickSmallGap" w:sz="24" w:space="0" w:color="FF0000"/>
            </w:tcBorders>
            <w:vAlign w:val="center"/>
          </w:tcPr>
          <w:p w:rsidR="002D15A9" w:rsidRDefault="002D15A9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96" w:type="dxa"/>
            <w:tcBorders>
              <w:left w:val="thinThickSmallGap" w:sz="24" w:space="0" w:color="FF0000"/>
              <w:bottom w:val="double" w:sz="4" w:space="0" w:color="5B9BD5" w:themeColor="accent5"/>
            </w:tcBorders>
            <w:vAlign w:val="center"/>
          </w:tcPr>
          <w:p w:rsidR="002D15A9" w:rsidRDefault="002D15A9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46" w:type="dxa"/>
            <w:tcBorders>
              <w:bottom w:val="double" w:sz="4" w:space="0" w:color="5B9BD5" w:themeColor="accent5"/>
            </w:tcBorders>
            <w:vAlign w:val="center"/>
          </w:tcPr>
          <w:p w:rsidR="002D15A9" w:rsidRDefault="002D15A9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</w:tr>
      <w:tr w:rsidR="003F2842" w:rsidTr="003F2842">
        <w:tc>
          <w:tcPr>
            <w:tcW w:w="1026" w:type="dxa"/>
            <w:tcBorders>
              <w:top w:val="double" w:sz="4" w:space="0" w:color="5B9BD5" w:themeColor="accent5"/>
              <w:right w:val="dashed" w:sz="12" w:space="0" w:color="FF0000"/>
            </w:tcBorders>
            <w:vAlign w:val="center"/>
          </w:tcPr>
          <w:p w:rsidR="003F2842" w:rsidRDefault="003F2842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２２日</w:t>
            </w:r>
          </w:p>
        </w:tc>
        <w:tc>
          <w:tcPr>
            <w:tcW w:w="1866" w:type="dxa"/>
            <w:tcBorders>
              <w:top w:val="double" w:sz="4" w:space="0" w:color="5B9BD5" w:themeColor="accent5"/>
              <w:left w:val="dashed" w:sz="12" w:space="0" w:color="FF0000"/>
              <w:right w:val="thinThickSmallGap" w:sz="24" w:space="0" w:color="FF0000"/>
            </w:tcBorders>
            <w:vAlign w:val="center"/>
          </w:tcPr>
          <w:p w:rsidR="003F2842" w:rsidRDefault="003F2842" w:rsidP="003F28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１８時～２０時</w:t>
            </w:r>
          </w:p>
        </w:tc>
        <w:tc>
          <w:tcPr>
            <w:tcW w:w="2496" w:type="dxa"/>
            <w:tcBorders>
              <w:top w:val="double" w:sz="4" w:space="0" w:color="5B9BD5" w:themeColor="accent5"/>
              <w:left w:val="thinThickSmallGap" w:sz="24" w:space="0" w:color="FF0000"/>
            </w:tcBorders>
          </w:tcPr>
          <w:p w:rsidR="003F2842" w:rsidRDefault="003F2842" w:rsidP="002D15A9">
            <w:pPr>
              <w:rPr>
                <w:rFonts w:hint="eastAsia"/>
              </w:rPr>
            </w:pPr>
            <w:r>
              <w:rPr>
                <w:rFonts w:hint="eastAsia"/>
              </w:rPr>
              <w:t>事業革新・補助金活用</w:t>
            </w:r>
          </w:p>
        </w:tc>
        <w:tc>
          <w:tcPr>
            <w:tcW w:w="1446" w:type="dxa"/>
            <w:vMerge w:val="restart"/>
            <w:tcBorders>
              <w:top w:val="double" w:sz="4" w:space="0" w:color="5B9BD5" w:themeColor="accent5"/>
            </w:tcBorders>
            <w:vAlign w:val="center"/>
          </w:tcPr>
          <w:p w:rsidR="003F2842" w:rsidRDefault="003F2842" w:rsidP="003F2842">
            <w:pPr>
              <w:rPr>
                <w:rFonts w:hint="eastAsia"/>
              </w:rPr>
            </w:pPr>
            <w:r>
              <w:rPr>
                <w:rFonts w:hint="eastAsia"/>
              </w:rPr>
              <w:t>第２会議室</w:t>
            </w:r>
          </w:p>
        </w:tc>
      </w:tr>
      <w:tr w:rsidR="003F2842" w:rsidTr="003F2842">
        <w:tc>
          <w:tcPr>
            <w:tcW w:w="1026" w:type="dxa"/>
            <w:tcBorders>
              <w:right w:val="dashed" w:sz="12" w:space="0" w:color="FF0000"/>
            </w:tcBorders>
            <w:vAlign w:val="center"/>
          </w:tcPr>
          <w:p w:rsidR="003F2842" w:rsidRDefault="003F2842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２３日</w:t>
            </w:r>
          </w:p>
        </w:tc>
        <w:tc>
          <w:tcPr>
            <w:tcW w:w="1866" w:type="dxa"/>
            <w:tcBorders>
              <w:left w:val="dashed" w:sz="12" w:space="0" w:color="FF0000"/>
              <w:right w:val="thinThickSmallGap" w:sz="24" w:space="0" w:color="FF0000"/>
            </w:tcBorders>
            <w:vAlign w:val="center"/>
          </w:tcPr>
          <w:p w:rsidR="003F2842" w:rsidRDefault="003F2842" w:rsidP="003F28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９時～１１時</w:t>
            </w:r>
          </w:p>
        </w:tc>
        <w:tc>
          <w:tcPr>
            <w:tcW w:w="2496" w:type="dxa"/>
            <w:tcBorders>
              <w:left w:val="thinThickSmallGap" w:sz="24" w:space="0" w:color="FF0000"/>
            </w:tcBorders>
          </w:tcPr>
          <w:p w:rsidR="003F2842" w:rsidRDefault="003F2842" w:rsidP="002D15A9">
            <w:pPr>
              <w:rPr>
                <w:rFonts w:hint="eastAsia"/>
              </w:rPr>
            </w:pPr>
            <w:r>
              <w:rPr>
                <w:rFonts w:hint="eastAsia"/>
              </w:rPr>
              <w:t>商品開発について</w:t>
            </w:r>
          </w:p>
        </w:tc>
        <w:tc>
          <w:tcPr>
            <w:tcW w:w="1446" w:type="dxa"/>
            <w:vMerge/>
            <w:vAlign w:val="center"/>
          </w:tcPr>
          <w:p w:rsidR="003F2842" w:rsidRDefault="003F2842" w:rsidP="003F2842">
            <w:pPr>
              <w:rPr>
                <w:rFonts w:hint="eastAsia"/>
              </w:rPr>
            </w:pPr>
          </w:p>
        </w:tc>
      </w:tr>
      <w:tr w:rsidR="003F2842" w:rsidTr="003F2842">
        <w:tc>
          <w:tcPr>
            <w:tcW w:w="1026" w:type="dxa"/>
            <w:vMerge w:val="restart"/>
            <w:tcBorders>
              <w:right w:val="dashed" w:sz="12" w:space="0" w:color="FF0000"/>
            </w:tcBorders>
            <w:vAlign w:val="center"/>
          </w:tcPr>
          <w:p w:rsidR="003F2842" w:rsidRDefault="003F2842" w:rsidP="003F28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1866" w:type="dxa"/>
            <w:tcBorders>
              <w:left w:val="dashed" w:sz="12" w:space="0" w:color="FF0000"/>
              <w:right w:val="thinThickSmallGap" w:sz="24" w:space="0" w:color="FF0000"/>
            </w:tcBorders>
            <w:vAlign w:val="center"/>
          </w:tcPr>
          <w:p w:rsidR="003F2842" w:rsidRDefault="003F2842" w:rsidP="003F28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１０時～１２時</w:t>
            </w:r>
          </w:p>
        </w:tc>
        <w:tc>
          <w:tcPr>
            <w:tcW w:w="2496" w:type="dxa"/>
            <w:tcBorders>
              <w:left w:val="thinThickSmallGap" w:sz="24" w:space="0" w:color="FF0000"/>
            </w:tcBorders>
          </w:tcPr>
          <w:p w:rsidR="003F2842" w:rsidRDefault="003F2842" w:rsidP="002D15A9">
            <w:pPr>
              <w:rPr>
                <w:rFonts w:hint="eastAsia"/>
              </w:rPr>
            </w:pPr>
            <w:r>
              <w:rPr>
                <w:rFonts w:hint="eastAsia"/>
              </w:rPr>
              <w:t>知的財産について</w:t>
            </w:r>
          </w:p>
        </w:tc>
        <w:tc>
          <w:tcPr>
            <w:tcW w:w="1446" w:type="dxa"/>
            <w:vMerge w:val="restart"/>
            <w:vAlign w:val="center"/>
          </w:tcPr>
          <w:p w:rsidR="003F2842" w:rsidRDefault="003F2842" w:rsidP="003F2842">
            <w:pPr>
              <w:rPr>
                <w:rFonts w:hint="eastAsia"/>
              </w:rPr>
            </w:pPr>
            <w:r>
              <w:rPr>
                <w:rFonts w:hint="eastAsia"/>
              </w:rPr>
              <w:t>多目的室</w:t>
            </w:r>
          </w:p>
        </w:tc>
      </w:tr>
      <w:tr w:rsidR="003F2842" w:rsidTr="003F2842">
        <w:tc>
          <w:tcPr>
            <w:tcW w:w="1026" w:type="dxa"/>
            <w:vMerge/>
            <w:tcBorders>
              <w:right w:val="dashed" w:sz="12" w:space="0" w:color="FF0000"/>
            </w:tcBorders>
          </w:tcPr>
          <w:p w:rsidR="003F2842" w:rsidRDefault="003F2842" w:rsidP="002D15A9">
            <w:pPr>
              <w:rPr>
                <w:rFonts w:hint="eastAsia"/>
              </w:rPr>
            </w:pPr>
          </w:p>
        </w:tc>
        <w:tc>
          <w:tcPr>
            <w:tcW w:w="1866" w:type="dxa"/>
            <w:tcBorders>
              <w:left w:val="dashed" w:sz="12" w:space="0" w:color="FF0000"/>
              <w:right w:val="thinThickSmallGap" w:sz="24" w:space="0" w:color="FF0000"/>
            </w:tcBorders>
            <w:vAlign w:val="center"/>
          </w:tcPr>
          <w:p w:rsidR="003F2842" w:rsidRDefault="003F2842" w:rsidP="003F28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１４時～１６時</w:t>
            </w:r>
          </w:p>
        </w:tc>
        <w:tc>
          <w:tcPr>
            <w:tcW w:w="2496" w:type="dxa"/>
            <w:tcBorders>
              <w:left w:val="thinThickSmallGap" w:sz="24" w:space="0" w:color="FF0000"/>
            </w:tcBorders>
          </w:tcPr>
          <w:p w:rsidR="003F2842" w:rsidRDefault="003F2842" w:rsidP="002D15A9">
            <w:pPr>
              <w:rPr>
                <w:rFonts w:hint="eastAsia"/>
              </w:rPr>
            </w:pPr>
            <w:r>
              <w:rPr>
                <w:rFonts w:hint="eastAsia"/>
              </w:rPr>
              <w:t>業務効率化</w:t>
            </w:r>
          </w:p>
        </w:tc>
        <w:tc>
          <w:tcPr>
            <w:tcW w:w="1446" w:type="dxa"/>
            <w:vMerge/>
          </w:tcPr>
          <w:p w:rsidR="003F2842" w:rsidRDefault="003F2842" w:rsidP="002D15A9">
            <w:pPr>
              <w:rPr>
                <w:rFonts w:hint="eastAsia"/>
              </w:rPr>
            </w:pPr>
          </w:p>
        </w:tc>
      </w:tr>
    </w:tbl>
    <w:p w:rsidR="002D15A9" w:rsidRDefault="007E47BD" w:rsidP="003F2842">
      <w:pPr>
        <w:ind w:leftChars="472" w:left="991"/>
      </w:pPr>
      <w:r>
        <w:rPr>
          <w:rFonts w:hint="eastAsia"/>
        </w:rPr>
        <w:t>※詳細は別紙参照</w:t>
      </w:r>
    </w:p>
    <w:p w:rsidR="007E47BD" w:rsidRDefault="007E47BD" w:rsidP="00455F04">
      <w:pPr>
        <w:ind w:leftChars="270" w:left="2692" w:hangingChars="1012" w:hanging="2125"/>
      </w:pPr>
      <w:r>
        <w:rPr>
          <w:rFonts w:hint="eastAsia"/>
        </w:rPr>
        <w:t>４．</w:t>
      </w:r>
      <w:r w:rsidRPr="00455F04">
        <w:rPr>
          <w:rFonts w:hint="eastAsia"/>
          <w:spacing w:val="70"/>
          <w:kern w:val="0"/>
          <w:fitText w:val="1260" w:id="2096308993"/>
        </w:rPr>
        <w:t>申込方</w:t>
      </w:r>
      <w:r w:rsidRPr="00455F04">
        <w:rPr>
          <w:rFonts w:hint="eastAsia"/>
          <w:kern w:val="0"/>
          <w:fitText w:val="1260" w:id="2096308993"/>
        </w:rPr>
        <w:t>法</w:t>
      </w:r>
      <w:r>
        <w:rPr>
          <w:rFonts w:hint="eastAsia"/>
        </w:rPr>
        <w:t xml:space="preserve">　　１１月１８日（月）までに下記の申込用紙に必要事項をご記入のうえ、同封の返信用封筒にてお送りください。</w:t>
      </w:r>
    </w:p>
    <w:p w:rsidR="007E47BD" w:rsidRDefault="007E47BD" w:rsidP="003F2842">
      <w:pPr>
        <w:ind w:leftChars="270" w:left="567"/>
        <w:rPr>
          <w:rFonts w:hint="eastAsia"/>
        </w:rPr>
      </w:pPr>
      <w:r>
        <w:rPr>
          <w:rFonts w:hint="eastAsia"/>
        </w:rPr>
        <w:t>５．</w:t>
      </w:r>
      <w:r w:rsidRPr="007E47BD">
        <w:rPr>
          <w:rFonts w:hint="eastAsia"/>
          <w:kern w:val="0"/>
          <w:fitText w:val="1260" w:id="2096308992"/>
        </w:rPr>
        <w:t>問い合わせ先</w:t>
      </w:r>
      <w:r>
        <w:rPr>
          <w:rFonts w:hint="eastAsia"/>
        </w:rPr>
        <w:t xml:space="preserve">　　ＴＥＬ　０６－４１８７－２５９１</w:t>
      </w:r>
    </w:p>
    <w:p w:rsidR="002D15A9" w:rsidRPr="002D15A9" w:rsidRDefault="002D15A9" w:rsidP="002D15A9">
      <w:pPr>
        <w:pStyle w:val="a5"/>
      </w:pPr>
      <w:r>
        <w:rPr>
          <w:rFonts w:hint="eastAsia"/>
        </w:rPr>
        <w:t>以上</w:t>
      </w:r>
    </w:p>
    <w:p w:rsidR="002D15A9" w:rsidRDefault="002D15A9" w:rsidP="002D15A9"/>
    <w:p w:rsidR="007E47BD" w:rsidRDefault="00455F04" w:rsidP="00455F0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-5390</wp:posOffset>
                </wp:positionH>
                <wp:positionV relativeFrom="paragraph">
                  <wp:posOffset>115480</wp:posOffset>
                </wp:positionV>
                <wp:extent cx="2348838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8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EFCD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1pt" to="184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Fp9wEAACUEAAAOAAAAZHJzL2Uyb0RvYy54bWysU0uOEzEQ3SNxB8t70kkGoaiVziwmGlgg&#10;iPgcwOMupy35J9ukO9uw5gJwCBYgseQwWcw1KLs7HWZASCA2JX/qvar3XF5edlqRHfggranobDKl&#10;BAy3tTTbir59c/1oQUmIzNRMWQMV3UOgl6uHD5atK2FuG6tq8ARJTChbV9EmRlcWReANaBYm1oHB&#10;S2G9ZhG3flvUnrXIrlUxn06fFK31tfOWQwh4uu4v6SrzCwE8vhQiQCSqothbzNHneJNisVqycuuZ&#10;ayQf2mD/0IVm0mDRkWrNIiPvvPyFSkvubbAiTrjVhRVCcsgaUM1sek/N64Y5yFrQnOBGm8L/o+Uv&#10;dhtPZF3ROSWGaXyi209fb799PB6+HN9/OB4+Hw/fyTz51LpQYvqV2fhhF9zGJ9Gd8JoIJd0zHIFs&#10;AwojXXZ5P7oMXSQcD+cXjxeLC5wLfroreopE5XyIT8FqkhYVVdIkA1jJds9DxLKYekpJx8qkGKyS&#10;9bVUKm/S6MCV8mTH8NFjN0vNI+5OViJZs9D0STWuhqzEWCSpvbi8insFfbVXINAsFNHLzGN6rsU4&#10;BxNP9ZTB7AQT2NkInGY5fwQO+QkKeYT/BjwicmVr4gjW0lj/u+pni0Sff3Kg150suLH1Pj97tgZn&#10;MTs6/Js07D/vM/z8u1c/AAAA//8DAFBLAwQUAAYACAAAACEAdrydDNoAAAAHAQAADwAAAGRycy9k&#10;b3ducmV2LnhtbEyOX2vCMBTF3wd+h3CFvc1UHVK7piKCPgpzY3tNm2tTTW5KE9tun36RPWyP5w/n&#10;/PLNaA3rsfONIwHzWQIMqXKqoVrA+9v+KQXmgyQljSMU8IUeNsXkIZeZcgO9Yn8KNYsj5DMpQIfQ&#10;Zpz7SqOVfuZapJidXWdliLKruerkEMet4YskWXErG4oPWra401hdTzcr4JBue7W+lMfDPv04muF7&#10;+az9pxCP03H7AizgGP7KcMeP6FBEptLdSHlmBNzBQ7TTBbAYL1frObDy1+BFzv/zFz8AAAD//wMA&#10;UEsBAi0AFAAGAAgAAAAhALaDOJL+AAAA4QEAABMAAAAAAAAAAAAAAAAAAAAAAFtDb250ZW50X1R5&#10;cGVzXS54bWxQSwECLQAUAAYACAAAACEAOP0h/9YAAACUAQAACwAAAAAAAAAAAAAAAAAvAQAAX3Jl&#10;bHMvLnJlbHNQSwECLQAUAAYACAAAACEA/E9BafcBAAAlBAAADgAAAAAAAAAAAAAAAAAuAgAAZHJz&#10;L2Uyb0RvYy54bWxQSwECLQAUAAYACAAAACEAdrydDNoAAAAHAQAADwAAAAAAAAAAAAAAAABR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3088835</wp:posOffset>
                </wp:positionH>
                <wp:positionV relativeFrom="paragraph">
                  <wp:posOffset>98145</wp:posOffset>
                </wp:positionV>
                <wp:extent cx="237483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227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7.75pt" to="43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Mm7wEAABsEAAAOAAAAZHJzL2Uyb0RvYy54bWysU0uOEzEQ3SNxB8t70p0MgqGVziwmGjYI&#10;Ij4H8LjLaUv+yTbpzjasuQAcggVIs+QwWcw1KLuTDjMgIRAbt8t+r6rec/X8oteKbMAHaU1Np5OS&#10;EjDcNtKsa/ru7dWjc0pCZKZhyhqo6RYCvVg8fDDvXAUz21rVgCeYxISqczVtY3RVUQTegmZhYh0Y&#10;vBTWaxYx9Oui8azD7FoVs7J8UnTWN85bDiHg6XK4pIucXwjg8ZUQASJRNcXeYl59Xq/TWizmrFp7&#10;5lrJD22wf+hCM2mw6JhqySIj7738JZWW3NtgRZxwqwsrhOSQNaCaaXlPzZuWOcha0JzgRpvC/0vL&#10;X25WnsgG344SwzQ+0e3nb7c3n/a7r/sPH/e7L/vddzJNPnUuVAi/NCt/iIJb+SS6F16nL8ohffZ2&#10;O3oLfSQcD2dnTx+fnz2jhB/vihPR+RCfg9UkbWqqpEmyWcU2L0LEYgg9QtKxMmkNVsnmSiqVgzQw&#10;cKk82TB86tjnlpF3B5WSLFloB1CDuyQMUSljkQQOkvIubhUM1V6DQItQxDR3lYfzVItxDiYe6ymD&#10;6EQT2NlILP9MPOATFfLg/g15ZOTK1sSRrKWx/nfVTxaJAX90YNCdLLi2zTY/drYGJzB7dfhb0oj/&#10;HGf66Z9e/AAAAP//AwBQSwMEFAAGAAgAAAAhAPWs8bncAAAACQEAAA8AAABkcnMvZG93bnJldi54&#10;bWxMj81OwzAQhO9IvIO1SNyoU5REIcSpEFKviDYg9ejGm582Xkex04a3ZxEHOO7Mp9mZYrPYQVxw&#10;8r0jBetVBAKpdqanVsFHtX3IQPigyejBESr4Qg+b8vam0LlxV9rhZR9awSHkc62gC2HMpfR1h1b7&#10;lRuR2GvcZHXgc2qlmfSVw+0gH6MolVb3xB86PeJrh/V5P1sFp0OaPFWy2b6vs90hrv3cVJ9vSt3f&#10;LS/PIAIu4Q+Gn/pcHUrudHQzGS8GBXGWxoyykSQgGMjSiIXjryDLQv5fUH4DAAD//wMAUEsBAi0A&#10;FAAGAAgAAAAhALaDOJL+AAAA4QEAABMAAAAAAAAAAAAAAAAAAAAAAFtDb250ZW50X1R5cGVzXS54&#10;bWxQSwECLQAUAAYACAAAACEAOP0h/9YAAACUAQAACwAAAAAAAAAAAAAAAAAvAQAAX3JlbHMvLnJl&#10;bHNQSwECLQAUAAYACAAAACEAKd7TJu8BAAAbBAAADgAAAAAAAAAAAAAAAAAuAgAAZHJzL2Uyb0Rv&#10;Yy54bWxQSwECLQAUAAYACAAAACEA9azxudwAAAAJ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7E47BD">
        <w:rPr>
          <w:rFonts w:hint="eastAsia"/>
        </w:rPr>
        <w:t>きりとり線</w:t>
      </w:r>
    </w:p>
    <w:p w:rsidR="007E47BD" w:rsidRPr="00455F04" w:rsidRDefault="007E47BD" w:rsidP="00455F04">
      <w:pPr>
        <w:jc w:val="center"/>
        <w:rPr>
          <w:shd w:val="pct15" w:color="auto" w:fill="FFFFFF"/>
        </w:rPr>
      </w:pPr>
      <w:r w:rsidRPr="00455F04">
        <w:rPr>
          <w:rFonts w:hint="eastAsia"/>
          <w:shd w:val="pct15" w:color="auto" w:fill="FFFFFF"/>
        </w:rPr>
        <w:t>申込用紙</w:t>
      </w:r>
    </w:p>
    <w:p w:rsidR="007E47BD" w:rsidRDefault="007E47BD" w:rsidP="002D15A9">
      <w:bookmarkStart w:id="0" w:name="_GoBack"/>
      <w:bookmarkEnd w:id="0"/>
    </w:p>
    <w:p w:rsidR="007E47BD" w:rsidRPr="00455F04" w:rsidRDefault="007E47BD" w:rsidP="00455F04">
      <w:pPr>
        <w:spacing w:line="360" w:lineRule="auto"/>
        <w:rPr>
          <w:u w:val="single"/>
        </w:rPr>
      </w:pPr>
      <w:r w:rsidRPr="00455F04">
        <w:rPr>
          <w:rFonts w:hint="eastAsia"/>
          <w:kern w:val="0"/>
          <w:u w:val="single"/>
          <w:fitText w:val="630" w:id="2096312323"/>
        </w:rPr>
        <w:t>会社名</w:t>
      </w:r>
      <w:r w:rsidRPr="00455F04">
        <w:rPr>
          <w:rFonts w:hint="eastAsia"/>
          <w:u w:val="single"/>
        </w:rPr>
        <w:t xml:space="preserve">　　</w:t>
      </w:r>
      <w:r w:rsidR="00455F04">
        <w:rPr>
          <w:rFonts w:hint="eastAsia"/>
          <w:u w:val="single"/>
        </w:rPr>
        <w:t xml:space="preserve">　　　　　　　　　　　　　　　</w:t>
      </w:r>
      <w:r w:rsidRPr="00455F04">
        <w:rPr>
          <w:rFonts w:hint="eastAsia"/>
          <w:spacing w:val="105"/>
          <w:kern w:val="0"/>
          <w:u w:val="single"/>
          <w:fitText w:val="630" w:id="2096312321"/>
        </w:rPr>
        <w:t>名</w:t>
      </w:r>
      <w:r w:rsidRPr="00455F04">
        <w:rPr>
          <w:rFonts w:hint="eastAsia"/>
          <w:kern w:val="0"/>
          <w:u w:val="single"/>
          <w:fitText w:val="630" w:id="2096312321"/>
        </w:rPr>
        <w:t>前</w:t>
      </w:r>
      <w:r w:rsidR="00455F04">
        <w:rPr>
          <w:rFonts w:hint="eastAsia"/>
          <w:u w:val="single"/>
        </w:rPr>
        <w:t xml:space="preserve">　　　　　　　　　　　　　　　　　　</w:t>
      </w:r>
    </w:p>
    <w:p w:rsidR="007E47BD" w:rsidRPr="00455F04" w:rsidRDefault="007E47BD" w:rsidP="00455F04">
      <w:pPr>
        <w:spacing w:line="360" w:lineRule="auto"/>
        <w:rPr>
          <w:rFonts w:hint="eastAsia"/>
          <w:u w:val="single"/>
        </w:rPr>
      </w:pPr>
      <w:r w:rsidRPr="00455F04">
        <w:rPr>
          <w:rFonts w:hint="eastAsia"/>
          <w:spacing w:val="105"/>
          <w:kern w:val="0"/>
          <w:u w:val="single"/>
          <w:fitText w:val="630" w:id="2096312322"/>
        </w:rPr>
        <w:t>住</w:t>
      </w:r>
      <w:r w:rsidRPr="00455F04">
        <w:rPr>
          <w:rFonts w:hint="eastAsia"/>
          <w:kern w:val="0"/>
          <w:u w:val="single"/>
          <w:fitText w:val="630" w:id="2096312322"/>
        </w:rPr>
        <w:t>所</w:t>
      </w:r>
      <w:r w:rsidRPr="00455F04">
        <w:rPr>
          <w:rFonts w:hint="eastAsia"/>
          <w:u w:val="single"/>
        </w:rPr>
        <w:t xml:space="preserve">　〒　</w:t>
      </w:r>
      <w:r w:rsidR="00455F04">
        <w:rPr>
          <w:rFonts w:hint="eastAsia"/>
          <w:u w:val="single"/>
        </w:rPr>
        <w:t xml:space="preserve">　　　　　　　　　　　　　　</w:t>
      </w:r>
      <w:r w:rsidRPr="00455F04">
        <w:rPr>
          <w:rFonts w:hint="eastAsia"/>
          <w:kern w:val="0"/>
          <w:u w:val="single"/>
          <w:fitText w:val="630" w:id="2096312320"/>
        </w:rPr>
        <w:t>ＴＥＬ</w:t>
      </w:r>
      <w:r w:rsidR="00455F04">
        <w:rPr>
          <w:rFonts w:hint="eastAsia"/>
          <w:u w:val="single"/>
        </w:rPr>
        <w:t xml:space="preserve">　　　　　　　　　　　　　　　　　　</w:t>
      </w:r>
    </w:p>
    <w:sectPr w:rsidR="007E47BD" w:rsidRPr="00455F04" w:rsidSect="007D0503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03"/>
    <w:rsid w:val="002D15A9"/>
    <w:rsid w:val="003F2842"/>
    <w:rsid w:val="00455F04"/>
    <w:rsid w:val="005A2801"/>
    <w:rsid w:val="007D0503"/>
    <w:rsid w:val="007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4F66A"/>
  <w15:chartTrackingRefBased/>
  <w15:docId w15:val="{3CD30535-B5C7-4D71-AA01-FEBCF42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50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D15A9"/>
  </w:style>
  <w:style w:type="character" w:customStyle="1" w:styleId="a4">
    <w:name w:val="挨拶文 (文字)"/>
    <w:basedOn w:val="a0"/>
    <w:link w:val="a3"/>
    <w:uiPriority w:val="99"/>
    <w:rsid w:val="002D15A9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2D15A9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5A9"/>
    <w:rPr>
      <w:rFonts w:ascii="ＭＳ 明朝" w:eastAsia="ＭＳ 明朝"/>
    </w:rPr>
  </w:style>
  <w:style w:type="paragraph" w:styleId="a7">
    <w:name w:val="Note Heading"/>
    <w:basedOn w:val="a"/>
    <w:next w:val="a"/>
    <w:link w:val="a8"/>
    <w:uiPriority w:val="99"/>
    <w:unhideWhenUsed/>
    <w:rsid w:val="002D15A9"/>
    <w:pPr>
      <w:jc w:val="center"/>
    </w:pPr>
  </w:style>
  <w:style w:type="character" w:customStyle="1" w:styleId="a8">
    <w:name w:val="記 (文字)"/>
    <w:basedOn w:val="a0"/>
    <w:link w:val="a7"/>
    <w:uiPriority w:val="99"/>
    <w:rsid w:val="002D15A9"/>
    <w:rPr>
      <w:rFonts w:ascii="ＭＳ 明朝" w:eastAsia="ＭＳ 明朝"/>
    </w:rPr>
  </w:style>
  <w:style w:type="table" w:styleId="a9">
    <w:name w:val="Table Grid"/>
    <w:basedOn w:val="a1"/>
    <w:uiPriority w:val="39"/>
    <w:rsid w:val="002D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2019-12-30T03:05:00Z</dcterms:created>
  <dcterms:modified xsi:type="dcterms:W3CDTF">2019-12-30T03:52:00Z</dcterms:modified>
</cp:coreProperties>
</file>